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74" w:rsidRDefault="00AE6369" w:rsidP="00AE6369">
      <w:pPr>
        <w:ind w:left="1440" w:firstLine="72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Bylaws of Roger Williams Middle School PTO</w:t>
      </w:r>
    </w:p>
    <w:p w:rsidR="00AE6369" w:rsidRDefault="00AE6369" w:rsidP="00AE6369">
      <w:pPr>
        <w:rPr>
          <w:b/>
          <w:sz w:val="36"/>
          <w:szCs w:val="36"/>
        </w:rPr>
      </w:pPr>
    </w:p>
    <w:p w:rsidR="00AE6369" w:rsidRDefault="00AE6369" w:rsidP="00AE636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Article I </w:t>
      </w:r>
    </w:p>
    <w:p w:rsidR="00AE6369" w:rsidRDefault="00AE6369" w:rsidP="00AE6369">
      <w:pPr>
        <w:rPr>
          <w:sz w:val="36"/>
          <w:szCs w:val="36"/>
        </w:rPr>
      </w:pPr>
      <w:r>
        <w:rPr>
          <w:sz w:val="36"/>
          <w:szCs w:val="36"/>
        </w:rPr>
        <w:t xml:space="preserve">The name of the organization shall be Roger Williams Middle School PTO. The PTO is located at 278 </w:t>
      </w:r>
      <w:proofErr w:type="spellStart"/>
      <w:r>
        <w:rPr>
          <w:sz w:val="36"/>
          <w:szCs w:val="36"/>
        </w:rPr>
        <w:t>Thurbers</w:t>
      </w:r>
      <w:proofErr w:type="spellEnd"/>
      <w:r>
        <w:rPr>
          <w:sz w:val="36"/>
          <w:szCs w:val="36"/>
        </w:rPr>
        <w:t xml:space="preserve"> Ave, Providence, RI 02905</w:t>
      </w:r>
    </w:p>
    <w:p w:rsidR="00AE6369" w:rsidRDefault="00AE6369" w:rsidP="00AE6369">
      <w:pPr>
        <w:rPr>
          <w:sz w:val="36"/>
          <w:szCs w:val="36"/>
        </w:rPr>
      </w:pPr>
    </w:p>
    <w:p w:rsidR="00AE6369" w:rsidRDefault="00AE6369" w:rsidP="00AE6369">
      <w:pPr>
        <w:rPr>
          <w:b/>
          <w:sz w:val="36"/>
          <w:szCs w:val="36"/>
        </w:rPr>
      </w:pPr>
      <w:r>
        <w:rPr>
          <w:b/>
          <w:sz w:val="36"/>
          <w:szCs w:val="36"/>
        </w:rPr>
        <w:t>Article II</w:t>
      </w:r>
    </w:p>
    <w:p w:rsidR="00540D41" w:rsidRPr="00540D41" w:rsidRDefault="00540D41" w:rsidP="00AE6369">
      <w:pPr>
        <w:rPr>
          <w:sz w:val="36"/>
          <w:szCs w:val="36"/>
        </w:rPr>
      </w:pPr>
      <w:r w:rsidRPr="00540D41">
        <w:rPr>
          <w:sz w:val="36"/>
          <w:szCs w:val="36"/>
        </w:rPr>
        <w:t>Purpose</w:t>
      </w:r>
    </w:p>
    <w:p w:rsidR="003D4571" w:rsidRDefault="00AE6369" w:rsidP="00AE6369">
      <w:pPr>
        <w:rPr>
          <w:sz w:val="36"/>
          <w:szCs w:val="36"/>
        </w:rPr>
      </w:pPr>
      <w:r w:rsidRPr="00AE6369">
        <w:rPr>
          <w:sz w:val="36"/>
          <w:szCs w:val="36"/>
        </w:rPr>
        <w:t xml:space="preserve">The PTO </w:t>
      </w:r>
      <w:r>
        <w:rPr>
          <w:sz w:val="36"/>
          <w:szCs w:val="36"/>
        </w:rPr>
        <w:t>is organized for the purpose of supporting</w:t>
      </w:r>
      <w:r w:rsidR="00F3696F">
        <w:rPr>
          <w:sz w:val="36"/>
          <w:szCs w:val="36"/>
        </w:rPr>
        <w:t xml:space="preserve"> and enhancing</w:t>
      </w:r>
      <w:r>
        <w:rPr>
          <w:sz w:val="36"/>
          <w:szCs w:val="36"/>
        </w:rPr>
        <w:t xml:space="preserve"> the education of students at Roger Williams</w:t>
      </w:r>
      <w:r w:rsidR="003D4571">
        <w:rPr>
          <w:sz w:val="36"/>
          <w:szCs w:val="36"/>
        </w:rPr>
        <w:t xml:space="preserve"> Middle school</w:t>
      </w:r>
      <w:r>
        <w:rPr>
          <w:sz w:val="36"/>
          <w:szCs w:val="36"/>
        </w:rPr>
        <w:t xml:space="preserve"> by fostering relationship among the school, parents</w:t>
      </w:r>
      <w:r w:rsidR="003D4571">
        <w:rPr>
          <w:sz w:val="36"/>
          <w:szCs w:val="36"/>
        </w:rPr>
        <w:t>/guardians</w:t>
      </w:r>
      <w:r>
        <w:rPr>
          <w:sz w:val="36"/>
          <w:szCs w:val="36"/>
        </w:rPr>
        <w:t>, teachers and community</w:t>
      </w:r>
      <w:r w:rsidR="003D4571">
        <w:rPr>
          <w:sz w:val="36"/>
          <w:szCs w:val="36"/>
        </w:rPr>
        <w:t xml:space="preserve">. </w:t>
      </w:r>
    </w:p>
    <w:p w:rsidR="003D4571" w:rsidRDefault="003D4571" w:rsidP="003D457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D4571">
        <w:rPr>
          <w:sz w:val="36"/>
          <w:szCs w:val="36"/>
        </w:rPr>
        <w:t xml:space="preserve">To develop a closer connection between school and home by encouraging parent involvement, and to improve the environment at Roger Williams Middle School through volunteer and financial support. </w:t>
      </w:r>
    </w:p>
    <w:p w:rsidR="003D4571" w:rsidRDefault="003D4571" w:rsidP="003D4571">
      <w:pPr>
        <w:pStyle w:val="ListParagraph"/>
        <w:rPr>
          <w:sz w:val="36"/>
          <w:szCs w:val="36"/>
        </w:rPr>
      </w:pPr>
    </w:p>
    <w:p w:rsidR="007D1FBD" w:rsidRDefault="007D1FBD" w:rsidP="007D1FB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Membership shall be automatically granted to all parents, guardians, </w:t>
      </w:r>
      <w:r w:rsidR="00F3696F">
        <w:rPr>
          <w:sz w:val="36"/>
          <w:szCs w:val="36"/>
        </w:rPr>
        <w:t>school administrators</w:t>
      </w:r>
      <w:r>
        <w:rPr>
          <w:sz w:val="36"/>
          <w:szCs w:val="36"/>
        </w:rPr>
        <w:t xml:space="preserve"> and any teacher employed at the school or adult standing in loco parentis for a student at the school may be a member and have voting privileges. </w:t>
      </w:r>
    </w:p>
    <w:p w:rsidR="007D1FBD" w:rsidRPr="007D1FBD" w:rsidRDefault="007D1FBD" w:rsidP="007D1FBD">
      <w:pPr>
        <w:pStyle w:val="ListParagraph"/>
        <w:rPr>
          <w:sz w:val="36"/>
          <w:szCs w:val="36"/>
        </w:rPr>
      </w:pPr>
    </w:p>
    <w:p w:rsidR="00AE6369" w:rsidRDefault="003D4571" w:rsidP="007D1FB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7D1FBD">
        <w:rPr>
          <w:sz w:val="36"/>
          <w:szCs w:val="36"/>
        </w:rPr>
        <w:t>There are no membership dues</w:t>
      </w:r>
      <w:r w:rsidR="007D1FBD">
        <w:rPr>
          <w:sz w:val="36"/>
          <w:szCs w:val="36"/>
        </w:rPr>
        <w:t>.</w:t>
      </w:r>
    </w:p>
    <w:p w:rsidR="007D1FBD" w:rsidRPr="007D1FBD" w:rsidRDefault="007D1FBD" w:rsidP="007D1FBD">
      <w:pPr>
        <w:pStyle w:val="ListParagraph"/>
        <w:rPr>
          <w:sz w:val="36"/>
          <w:szCs w:val="36"/>
        </w:rPr>
      </w:pPr>
    </w:p>
    <w:p w:rsidR="00540D41" w:rsidRDefault="00540D41" w:rsidP="007D1FBD">
      <w:pPr>
        <w:rPr>
          <w:b/>
          <w:sz w:val="36"/>
          <w:szCs w:val="36"/>
        </w:rPr>
      </w:pPr>
    </w:p>
    <w:p w:rsidR="00540D41" w:rsidRDefault="00540D41" w:rsidP="007D1FBD">
      <w:pPr>
        <w:rPr>
          <w:b/>
          <w:sz w:val="36"/>
          <w:szCs w:val="36"/>
        </w:rPr>
      </w:pPr>
    </w:p>
    <w:p w:rsidR="00540D41" w:rsidRDefault="00540D41" w:rsidP="007D1FBD">
      <w:pPr>
        <w:rPr>
          <w:b/>
          <w:sz w:val="36"/>
          <w:szCs w:val="36"/>
        </w:rPr>
      </w:pPr>
    </w:p>
    <w:p w:rsidR="007D1FBD" w:rsidRDefault="007D1FBD" w:rsidP="007D1FBD">
      <w:pPr>
        <w:rPr>
          <w:b/>
          <w:sz w:val="36"/>
          <w:szCs w:val="36"/>
        </w:rPr>
      </w:pPr>
      <w:r w:rsidRPr="007D1FBD">
        <w:rPr>
          <w:b/>
          <w:sz w:val="36"/>
          <w:szCs w:val="36"/>
        </w:rPr>
        <w:t>Article III</w:t>
      </w:r>
    </w:p>
    <w:p w:rsidR="00540D41" w:rsidRPr="00540D41" w:rsidRDefault="00540D41" w:rsidP="007D1FBD">
      <w:pPr>
        <w:rPr>
          <w:sz w:val="36"/>
          <w:szCs w:val="36"/>
        </w:rPr>
      </w:pPr>
      <w:r w:rsidRPr="00540D41">
        <w:rPr>
          <w:sz w:val="36"/>
          <w:szCs w:val="36"/>
        </w:rPr>
        <w:t>Officers</w:t>
      </w:r>
    </w:p>
    <w:p w:rsidR="00540D41" w:rsidRDefault="00540D41" w:rsidP="00540D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Executive Board shall consist of the following officers: President, Vice President, Recording Secretary, Communication Secretary, and Treasurer. Officer position can be shared. The School principal, or his/her designee, is a voting member of the Executive Board.</w:t>
      </w:r>
    </w:p>
    <w:p w:rsidR="00540D41" w:rsidRDefault="00540D41" w:rsidP="00540D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</w:t>
      </w:r>
      <w:r w:rsidR="00F3696F">
        <w:rPr>
          <w:sz w:val="36"/>
          <w:szCs w:val="36"/>
        </w:rPr>
        <w:t>he terms of officer shall be one year not to exceed two, beginning September and Ending August</w:t>
      </w:r>
      <w:r w:rsidR="00AC2104">
        <w:rPr>
          <w:sz w:val="36"/>
          <w:szCs w:val="36"/>
        </w:rPr>
        <w:t xml:space="preserve"> of first</w:t>
      </w:r>
      <w:r>
        <w:rPr>
          <w:sz w:val="36"/>
          <w:szCs w:val="36"/>
        </w:rPr>
        <w:t xml:space="preserve"> term. </w:t>
      </w:r>
    </w:p>
    <w:p w:rsidR="00AE5585" w:rsidRDefault="00AE5585" w:rsidP="00540D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Qualifications-Any PTO members in good standing may become an officer of Roger Williams PTO.</w:t>
      </w:r>
    </w:p>
    <w:p w:rsidR="00AE5585" w:rsidRDefault="00AE5585" w:rsidP="00540D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Duties</w:t>
      </w:r>
    </w:p>
    <w:p w:rsidR="00AE5585" w:rsidRDefault="003D3A3D" w:rsidP="00AE558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Executive Board-</w:t>
      </w:r>
      <w:r w:rsidR="00AE5585">
        <w:rPr>
          <w:sz w:val="36"/>
          <w:szCs w:val="36"/>
        </w:rPr>
        <w:t xml:space="preserve"> Develop the PTO’s annual budget, </w:t>
      </w:r>
      <w:r w:rsidR="00F3696F">
        <w:rPr>
          <w:sz w:val="36"/>
          <w:szCs w:val="36"/>
        </w:rPr>
        <w:t>establish</w:t>
      </w:r>
      <w:r w:rsidR="00AE5585">
        <w:rPr>
          <w:sz w:val="36"/>
          <w:szCs w:val="36"/>
        </w:rPr>
        <w:t xml:space="preserve"> and oversee committees to conduct the work of the PTO, establish fundraising programs, and approve by majority vote of the Board unbudgeted expenditures of no more than $100.</w:t>
      </w:r>
    </w:p>
    <w:p w:rsidR="00AE5585" w:rsidRDefault="00AE5585" w:rsidP="00AE558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President-Chair at the PTO meetings and Executive Board meetings, serve as the official representative of the PTO, and retain all official records of the PTO.</w:t>
      </w:r>
    </w:p>
    <w:p w:rsidR="00AE5585" w:rsidRDefault="00AE5585" w:rsidP="00AE558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Vice President-</w:t>
      </w:r>
      <w:r w:rsidR="007E06C6">
        <w:rPr>
          <w:sz w:val="36"/>
          <w:szCs w:val="36"/>
        </w:rPr>
        <w:t>Oversee the committee system of the PTO, assist the President, and chair meeting in the absent of the absence of the President.</w:t>
      </w:r>
    </w:p>
    <w:p w:rsidR="007E06C6" w:rsidRDefault="007E06C6" w:rsidP="007E06C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Recording Secretary-Record and dis</w:t>
      </w:r>
      <w:r w:rsidR="00AC2104">
        <w:rPr>
          <w:sz w:val="36"/>
          <w:szCs w:val="36"/>
        </w:rPr>
        <w:t>tributes minutes</w:t>
      </w:r>
      <w:r>
        <w:rPr>
          <w:sz w:val="36"/>
          <w:szCs w:val="36"/>
        </w:rPr>
        <w:t xml:space="preserve"> of all Executive Board meetings</w:t>
      </w:r>
      <w:r w:rsidRPr="007E06C6">
        <w:rPr>
          <w:sz w:val="36"/>
          <w:szCs w:val="36"/>
        </w:rPr>
        <w:t xml:space="preserve"> and all general PTO meetings, prepare agendas for official PTO meetings, and hold historical records for the PTO.</w:t>
      </w:r>
    </w:p>
    <w:p w:rsidR="007E06C6" w:rsidRDefault="007E06C6" w:rsidP="007E06C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Communications Secretary-Manage communications and marketing for the PTO, including but not limited to PTO </w:t>
      </w:r>
      <w:r w:rsidR="003D3A3D">
        <w:rPr>
          <w:sz w:val="36"/>
          <w:szCs w:val="36"/>
        </w:rPr>
        <w:t>newsletters</w:t>
      </w:r>
      <w:r>
        <w:rPr>
          <w:sz w:val="36"/>
          <w:szCs w:val="36"/>
        </w:rPr>
        <w:t xml:space="preserve">, email broadcasts, websites, bulletin boards, </w:t>
      </w:r>
      <w:proofErr w:type="spellStart"/>
      <w:r>
        <w:rPr>
          <w:sz w:val="36"/>
          <w:szCs w:val="36"/>
        </w:rPr>
        <w:t>etc</w:t>
      </w:r>
      <w:proofErr w:type="spellEnd"/>
    </w:p>
    <w:p w:rsidR="007E06C6" w:rsidRDefault="007E06C6" w:rsidP="007E06C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Treasure</w:t>
      </w:r>
      <w:r w:rsidR="009D1B3B">
        <w:rPr>
          <w:sz w:val="36"/>
          <w:szCs w:val="36"/>
        </w:rPr>
        <w:t>r</w:t>
      </w:r>
      <w:r>
        <w:rPr>
          <w:sz w:val="36"/>
          <w:szCs w:val="36"/>
        </w:rPr>
        <w:t>-Serve as custodian of the PTO’s finances, collect revenue, pay authorized expenses follow all financial policies of the school and hold all financial record</w:t>
      </w:r>
      <w:r w:rsidR="003D3A3D">
        <w:rPr>
          <w:sz w:val="36"/>
          <w:szCs w:val="36"/>
        </w:rPr>
        <w:t>s. Also, the treasure</w:t>
      </w:r>
      <w:r w:rsidR="009D1B3B">
        <w:rPr>
          <w:sz w:val="36"/>
          <w:szCs w:val="36"/>
        </w:rPr>
        <w:t>r</w:t>
      </w:r>
      <w:r w:rsidR="003D3A3D">
        <w:rPr>
          <w:sz w:val="36"/>
          <w:szCs w:val="36"/>
        </w:rPr>
        <w:t xml:space="preserve"> shall share records every other month with the Executive Board. </w:t>
      </w:r>
    </w:p>
    <w:p w:rsidR="003D3A3D" w:rsidRDefault="003D3A3D" w:rsidP="007E06C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D3A3D">
        <w:rPr>
          <w:sz w:val="36"/>
          <w:szCs w:val="36"/>
          <w:u w:val="single"/>
        </w:rPr>
        <w:t>Board meetings</w:t>
      </w:r>
      <w:r>
        <w:rPr>
          <w:sz w:val="36"/>
          <w:szCs w:val="36"/>
        </w:rPr>
        <w:t xml:space="preserve">- The Executive Board shall meet monthly during the school year or at the discretion of the President. </w:t>
      </w:r>
    </w:p>
    <w:p w:rsidR="003D3A3D" w:rsidRDefault="003D3A3D" w:rsidP="007E06C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D3A3D">
        <w:rPr>
          <w:sz w:val="36"/>
          <w:szCs w:val="36"/>
          <w:u w:val="single"/>
        </w:rPr>
        <w:t>Removal</w:t>
      </w:r>
      <w:r>
        <w:rPr>
          <w:sz w:val="36"/>
          <w:szCs w:val="36"/>
        </w:rPr>
        <w:t>- An officer can be removed from office for failure to fulfill his/her duties after reasonable notice, by a majority vote of the Executive Board.</w:t>
      </w:r>
    </w:p>
    <w:p w:rsidR="003D3A3D" w:rsidRPr="007E06C6" w:rsidRDefault="003D3A3D" w:rsidP="007E06C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D3A3D">
        <w:rPr>
          <w:sz w:val="36"/>
          <w:szCs w:val="36"/>
          <w:u w:val="single"/>
        </w:rPr>
        <w:t>Vacancy</w:t>
      </w:r>
      <w:r>
        <w:rPr>
          <w:sz w:val="36"/>
          <w:szCs w:val="36"/>
        </w:rPr>
        <w:t xml:space="preserve">- If a vacancy occurs of the Executive Board, the president shall appoint a PTO member to fill the vacancy for the remainder of the officer’s term. </w:t>
      </w:r>
    </w:p>
    <w:p w:rsidR="00AE5585" w:rsidRDefault="00AE5585" w:rsidP="00AE5585">
      <w:pPr>
        <w:pStyle w:val="ListParagraph"/>
        <w:ind w:left="1440"/>
        <w:rPr>
          <w:sz w:val="36"/>
          <w:szCs w:val="36"/>
        </w:rPr>
      </w:pPr>
    </w:p>
    <w:p w:rsidR="00540D41" w:rsidRPr="008B09FC" w:rsidRDefault="008D2525" w:rsidP="00540D41">
      <w:pPr>
        <w:rPr>
          <w:b/>
          <w:sz w:val="36"/>
          <w:szCs w:val="36"/>
        </w:rPr>
      </w:pPr>
      <w:r w:rsidRPr="008B09FC">
        <w:rPr>
          <w:b/>
          <w:sz w:val="36"/>
          <w:szCs w:val="36"/>
        </w:rPr>
        <w:t>Article IV</w:t>
      </w:r>
    </w:p>
    <w:p w:rsidR="008D2525" w:rsidRDefault="008D2525" w:rsidP="00540D41">
      <w:pPr>
        <w:rPr>
          <w:sz w:val="36"/>
          <w:szCs w:val="36"/>
        </w:rPr>
      </w:pPr>
      <w:r>
        <w:rPr>
          <w:sz w:val="36"/>
          <w:szCs w:val="36"/>
        </w:rPr>
        <w:t>Meetings</w:t>
      </w:r>
    </w:p>
    <w:p w:rsidR="008D2525" w:rsidRDefault="008D2525" w:rsidP="008D252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Regular Meetings- The regular meeting of Roger Williams PTO shall </w:t>
      </w:r>
      <w:r w:rsidR="009D1B3B">
        <w:rPr>
          <w:sz w:val="36"/>
          <w:szCs w:val="36"/>
        </w:rPr>
        <w:t xml:space="preserve">meet </w:t>
      </w:r>
      <w:r w:rsidR="000063ED">
        <w:rPr>
          <w:sz w:val="36"/>
          <w:szCs w:val="36"/>
        </w:rPr>
        <w:t>monthly during the school year</w:t>
      </w:r>
      <w:r w:rsidR="00FF445F">
        <w:rPr>
          <w:sz w:val="36"/>
          <w:szCs w:val="36"/>
        </w:rPr>
        <w:t xml:space="preserve"> beginning</w:t>
      </w:r>
      <w:r w:rsidR="000063ED">
        <w:rPr>
          <w:sz w:val="36"/>
          <w:szCs w:val="36"/>
        </w:rPr>
        <w:t xml:space="preserve"> at 5:3</w:t>
      </w:r>
      <w:r>
        <w:rPr>
          <w:sz w:val="36"/>
          <w:szCs w:val="36"/>
        </w:rPr>
        <w:t>0pm or at a time and place determine</w:t>
      </w:r>
      <w:r w:rsidR="000063ED">
        <w:rPr>
          <w:sz w:val="36"/>
          <w:szCs w:val="36"/>
        </w:rPr>
        <w:t>d</w:t>
      </w:r>
      <w:r>
        <w:rPr>
          <w:sz w:val="36"/>
          <w:szCs w:val="36"/>
        </w:rPr>
        <w:t xml:space="preserve"> by the executive board at least one month before the meeting. The </w:t>
      </w:r>
      <w:r w:rsidR="00FF445F">
        <w:rPr>
          <w:sz w:val="36"/>
          <w:szCs w:val="36"/>
        </w:rPr>
        <w:t>annual meeting shall be in May</w:t>
      </w:r>
      <w:r>
        <w:rPr>
          <w:sz w:val="36"/>
          <w:szCs w:val="36"/>
        </w:rPr>
        <w:t xml:space="preserve">. The annual meeting is for receiving reports, electing officers, and conducting other business that should arise. The secretary will notify the members of the meetings </w:t>
      </w:r>
      <w:r w:rsidR="006D01AD">
        <w:rPr>
          <w:sz w:val="36"/>
          <w:szCs w:val="36"/>
        </w:rPr>
        <w:t xml:space="preserve">through email or phone text </w:t>
      </w:r>
      <w:r>
        <w:rPr>
          <w:sz w:val="36"/>
          <w:szCs w:val="36"/>
        </w:rPr>
        <w:t>at least one week prior to the meeting.</w:t>
      </w:r>
    </w:p>
    <w:p w:rsidR="008D2525" w:rsidRDefault="00FF445F" w:rsidP="008D252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Special Meeting-Special meeting</w:t>
      </w:r>
      <w:r w:rsidR="008D2525">
        <w:rPr>
          <w:sz w:val="36"/>
          <w:szCs w:val="36"/>
        </w:rPr>
        <w:t xml:space="preserve"> may be called by the president, any two members of the executive board, or five </w:t>
      </w:r>
      <w:r w:rsidR="00C17C9F">
        <w:rPr>
          <w:sz w:val="36"/>
          <w:szCs w:val="36"/>
        </w:rPr>
        <w:t xml:space="preserve">general members </w:t>
      </w:r>
      <w:r w:rsidR="00C17C9F">
        <w:rPr>
          <w:sz w:val="36"/>
          <w:szCs w:val="36"/>
        </w:rPr>
        <w:lastRenderedPageBreak/>
        <w:t>submitting a written request to the secretary. Previous notice of the special</w:t>
      </w:r>
      <w:r w:rsidR="006D01AD">
        <w:rPr>
          <w:sz w:val="36"/>
          <w:szCs w:val="36"/>
        </w:rPr>
        <w:t xml:space="preserve"> meeting</w:t>
      </w:r>
      <w:r w:rsidR="00C17C9F">
        <w:rPr>
          <w:sz w:val="36"/>
          <w:szCs w:val="36"/>
        </w:rPr>
        <w:t xml:space="preserve"> shall be sent to the members at least 10 days pri</w:t>
      </w:r>
      <w:r w:rsidR="006D01AD">
        <w:rPr>
          <w:sz w:val="36"/>
          <w:szCs w:val="36"/>
        </w:rPr>
        <w:t xml:space="preserve">or to the meeting, by </w:t>
      </w:r>
      <w:r w:rsidR="00C17C9F">
        <w:rPr>
          <w:sz w:val="36"/>
          <w:szCs w:val="36"/>
        </w:rPr>
        <w:t>phone calls</w:t>
      </w:r>
      <w:r w:rsidR="006D01AD">
        <w:rPr>
          <w:sz w:val="36"/>
          <w:szCs w:val="36"/>
        </w:rPr>
        <w:t xml:space="preserve"> or text</w:t>
      </w:r>
      <w:r w:rsidR="00C17C9F">
        <w:rPr>
          <w:sz w:val="36"/>
          <w:szCs w:val="36"/>
        </w:rPr>
        <w:t>.</w:t>
      </w:r>
    </w:p>
    <w:p w:rsidR="00C17C9F" w:rsidRDefault="006D01AD" w:rsidP="008D252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Quorum- The quorum shall be 4 </w:t>
      </w:r>
      <w:r w:rsidR="00C17C9F">
        <w:rPr>
          <w:sz w:val="36"/>
          <w:szCs w:val="36"/>
        </w:rPr>
        <w:t>members of the PTO.</w:t>
      </w:r>
    </w:p>
    <w:p w:rsidR="008B09FC" w:rsidRDefault="008B09FC" w:rsidP="00C17C9F">
      <w:pPr>
        <w:rPr>
          <w:sz w:val="36"/>
          <w:szCs w:val="36"/>
        </w:rPr>
      </w:pPr>
    </w:p>
    <w:p w:rsidR="00C17C9F" w:rsidRPr="008B09FC" w:rsidRDefault="008B09FC" w:rsidP="00C17C9F">
      <w:pPr>
        <w:rPr>
          <w:b/>
          <w:sz w:val="36"/>
          <w:szCs w:val="36"/>
        </w:rPr>
      </w:pPr>
      <w:r w:rsidRPr="008B09FC">
        <w:rPr>
          <w:b/>
          <w:sz w:val="36"/>
          <w:szCs w:val="36"/>
        </w:rPr>
        <w:t>Article V</w:t>
      </w:r>
    </w:p>
    <w:p w:rsidR="008B09FC" w:rsidRDefault="008B09FC" w:rsidP="00C17C9F">
      <w:pPr>
        <w:rPr>
          <w:sz w:val="36"/>
          <w:szCs w:val="36"/>
        </w:rPr>
      </w:pPr>
      <w:r>
        <w:rPr>
          <w:sz w:val="36"/>
          <w:szCs w:val="36"/>
        </w:rPr>
        <w:t>Committees</w:t>
      </w:r>
    </w:p>
    <w:p w:rsidR="008B09FC" w:rsidRDefault="008B09FC" w:rsidP="008B09F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Membership-Committees may consist of PTO members and executive board members, with the president acting as an ex officio member of all committees.</w:t>
      </w:r>
    </w:p>
    <w:p w:rsidR="008B09FC" w:rsidRDefault="008B09FC" w:rsidP="008B09F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Standing Committee-The following com</w:t>
      </w:r>
      <w:r w:rsidR="00920A92">
        <w:rPr>
          <w:sz w:val="36"/>
          <w:szCs w:val="36"/>
        </w:rPr>
        <w:t xml:space="preserve">mittee shall be held by the PTO, (fundraising, hospitality, membership, communications, volunteer, enrichment, family events, nominating and auditing. </w:t>
      </w:r>
    </w:p>
    <w:p w:rsidR="00920A92" w:rsidRDefault="00920A92" w:rsidP="008B09F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Additional Committee- The executive board may appoint additional committees as needed. </w:t>
      </w:r>
    </w:p>
    <w:p w:rsidR="00920A92" w:rsidRDefault="00920A92" w:rsidP="00920A92">
      <w:pPr>
        <w:rPr>
          <w:b/>
          <w:sz w:val="36"/>
          <w:szCs w:val="36"/>
        </w:rPr>
      </w:pPr>
      <w:r w:rsidRPr="00920A92">
        <w:rPr>
          <w:b/>
          <w:sz w:val="36"/>
          <w:szCs w:val="36"/>
        </w:rPr>
        <w:t>Article VI</w:t>
      </w:r>
    </w:p>
    <w:p w:rsidR="00920A92" w:rsidRPr="00920A92" w:rsidRDefault="00920A92" w:rsidP="00920A92">
      <w:pPr>
        <w:rPr>
          <w:sz w:val="36"/>
          <w:szCs w:val="36"/>
        </w:rPr>
      </w:pPr>
      <w:r w:rsidRPr="00920A92">
        <w:rPr>
          <w:sz w:val="36"/>
          <w:szCs w:val="36"/>
        </w:rPr>
        <w:t>Finances</w:t>
      </w:r>
    </w:p>
    <w:p w:rsidR="00540D41" w:rsidRDefault="0060219D" w:rsidP="00920A9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A tentative budget shall be drafted in th</w:t>
      </w:r>
      <w:r w:rsidR="00FF445F">
        <w:rPr>
          <w:sz w:val="36"/>
          <w:szCs w:val="36"/>
        </w:rPr>
        <w:t xml:space="preserve">e fall for each school </w:t>
      </w:r>
      <w:proofErr w:type="gramStart"/>
      <w:r w:rsidR="00FF445F">
        <w:rPr>
          <w:sz w:val="36"/>
          <w:szCs w:val="36"/>
        </w:rPr>
        <w:t>year  approved</w:t>
      </w:r>
      <w:proofErr w:type="gramEnd"/>
      <w:r w:rsidR="00FF445F">
        <w:rPr>
          <w:sz w:val="36"/>
          <w:szCs w:val="36"/>
        </w:rPr>
        <w:t xml:space="preserve"> by </w:t>
      </w:r>
      <w:r>
        <w:rPr>
          <w:sz w:val="36"/>
          <w:szCs w:val="36"/>
        </w:rPr>
        <w:t xml:space="preserve">majority vote of the members present. </w:t>
      </w:r>
    </w:p>
    <w:p w:rsidR="0060219D" w:rsidRDefault="0060219D" w:rsidP="00920A9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The treasurer shall keep accurate record of any disbursement, income, and bank account information. </w:t>
      </w:r>
    </w:p>
    <w:p w:rsidR="0060219D" w:rsidRDefault="0060219D" w:rsidP="00920A9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The executive board shall approve all expenses of the PTO.</w:t>
      </w:r>
    </w:p>
    <w:p w:rsidR="0060219D" w:rsidRDefault="0060219D" w:rsidP="00920A9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Two authorized signatures shall be required on each check over the amount of $200. Authorized signers shall be the president, treasure</w:t>
      </w:r>
      <w:r w:rsidR="006D01AD">
        <w:rPr>
          <w:sz w:val="36"/>
          <w:szCs w:val="36"/>
        </w:rPr>
        <w:t>r</w:t>
      </w:r>
      <w:r>
        <w:rPr>
          <w:sz w:val="36"/>
          <w:szCs w:val="36"/>
        </w:rPr>
        <w:t>, and Principal.</w:t>
      </w:r>
    </w:p>
    <w:p w:rsidR="0060219D" w:rsidRDefault="0060219D" w:rsidP="00920A9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The treasure</w:t>
      </w:r>
      <w:r w:rsidR="006D01AD">
        <w:rPr>
          <w:sz w:val="36"/>
          <w:szCs w:val="36"/>
        </w:rPr>
        <w:t>r</w:t>
      </w:r>
      <w:r>
        <w:rPr>
          <w:sz w:val="36"/>
          <w:szCs w:val="36"/>
        </w:rPr>
        <w:t xml:space="preserve"> shall prepare a financial statement at the end of the year, </w:t>
      </w:r>
      <w:r w:rsidR="00C3015E">
        <w:rPr>
          <w:sz w:val="36"/>
          <w:szCs w:val="36"/>
        </w:rPr>
        <w:t>to be reviewed by an Audit Committee.</w:t>
      </w:r>
    </w:p>
    <w:p w:rsidR="00C3015E" w:rsidRDefault="00C3015E" w:rsidP="00920A9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Upon the dissolution of the PTO, any remaining funds should be used to pay any outstanding bills and, with the membership’s approval, spent for the benefit of the school.</w:t>
      </w:r>
    </w:p>
    <w:p w:rsidR="00C3015E" w:rsidRPr="00920A92" w:rsidRDefault="00C3015E" w:rsidP="00920A92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The fiscal year shall coordinate with school year.</w:t>
      </w:r>
    </w:p>
    <w:p w:rsidR="003D4571" w:rsidRPr="00AE6369" w:rsidRDefault="003D4571" w:rsidP="00AE6369">
      <w:pPr>
        <w:rPr>
          <w:sz w:val="36"/>
          <w:szCs w:val="36"/>
        </w:rPr>
      </w:pPr>
    </w:p>
    <w:sectPr w:rsidR="003D4571" w:rsidRPr="00AE6369" w:rsidSect="00AE63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435E"/>
    <w:multiLevelType w:val="hybridMultilevel"/>
    <w:tmpl w:val="1F045D88"/>
    <w:lvl w:ilvl="0" w:tplc="6D362E0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F2BA6"/>
    <w:multiLevelType w:val="hybridMultilevel"/>
    <w:tmpl w:val="B1246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55136"/>
    <w:multiLevelType w:val="hybridMultilevel"/>
    <w:tmpl w:val="8DE05B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376C4"/>
    <w:multiLevelType w:val="hybridMultilevel"/>
    <w:tmpl w:val="1F5A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45BD"/>
    <w:multiLevelType w:val="hybridMultilevel"/>
    <w:tmpl w:val="D39C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52239"/>
    <w:multiLevelType w:val="hybridMultilevel"/>
    <w:tmpl w:val="5B5E8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69"/>
    <w:rsid w:val="000063ED"/>
    <w:rsid w:val="000A6892"/>
    <w:rsid w:val="003D3A3D"/>
    <w:rsid w:val="003D4571"/>
    <w:rsid w:val="00540D41"/>
    <w:rsid w:val="0060219D"/>
    <w:rsid w:val="006D01AD"/>
    <w:rsid w:val="007D1FBD"/>
    <w:rsid w:val="007E06C6"/>
    <w:rsid w:val="008B09FC"/>
    <w:rsid w:val="008D2525"/>
    <w:rsid w:val="00920A92"/>
    <w:rsid w:val="009D1B3B"/>
    <w:rsid w:val="00AC2104"/>
    <w:rsid w:val="00AE5585"/>
    <w:rsid w:val="00AE6369"/>
    <w:rsid w:val="00C17C9F"/>
    <w:rsid w:val="00C3015E"/>
    <w:rsid w:val="00D54C82"/>
    <w:rsid w:val="00F3696F"/>
    <w:rsid w:val="00F41674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6E4B3-43CE-4C8F-8DCD-1383DAC2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8525-D950-4492-9515-90AE6456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Valentin, Ida</dc:creator>
  <cp:keywords/>
  <dc:description/>
  <cp:lastModifiedBy>Larbi, Dinah (Asst Principal)</cp:lastModifiedBy>
  <cp:revision>2</cp:revision>
  <dcterms:created xsi:type="dcterms:W3CDTF">2021-02-20T15:44:00Z</dcterms:created>
  <dcterms:modified xsi:type="dcterms:W3CDTF">2021-02-20T15:44:00Z</dcterms:modified>
</cp:coreProperties>
</file>